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AC" w:rsidRPr="00473774" w:rsidRDefault="00362BAC" w:rsidP="009C2DEA">
      <w:pPr>
        <w:pStyle w:val="Default"/>
        <w:pageBreakBefore/>
        <w:rPr>
          <w:rFonts w:ascii="Tahoma" w:hAnsi="Tahoma" w:cs="Tahoma"/>
          <w:color w:val="auto"/>
          <w:sz w:val="20"/>
          <w:szCs w:val="20"/>
        </w:rPr>
      </w:pPr>
      <w:r w:rsidRPr="00473774">
        <w:rPr>
          <w:rFonts w:ascii="Tahoma" w:hAnsi="Tahoma" w:cs="Tahoma"/>
          <w:b/>
          <w:bCs/>
          <w:color w:val="auto"/>
          <w:sz w:val="20"/>
          <w:szCs w:val="20"/>
        </w:rPr>
        <w:t>Załącznik</w:t>
      </w:r>
      <w:r w:rsidR="009B20D3">
        <w:rPr>
          <w:rFonts w:ascii="Tahoma" w:hAnsi="Tahoma" w:cs="Tahoma"/>
          <w:b/>
          <w:bCs/>
          <w:color w:val="auto"/>
          <w:sz w:val="20"/>
          <w:szCs w:val="20"/>
        </w:rPr>
        <w:t xml:space="preserve"> nr 6</w:t>
      </w:r>
      <w:r w:rsidRPr="00473774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="00B07005">
        <w:rPr>
          <w:rFonts w:ascii="Tahoma" w:hAnsi="Tahoma" w:cs="Tahoma"/>
          <w:b/>
          <w:bCs/>
          <w:color w:val="auto"/>
          <w:sz w:val="20"/>
          <w:szCs w:val="20"/>
        </w:rPr>
        <w:t xml:space="preserve">do </w:t>
      </w:r>
      <w:r w:rsidR="009C2DEA">
        <w:rPr>
          <w:rFonts w:ascii="Tahoma" w:hAnsi="Tahoma" w:cs="Tahoma"/>
          <w:b/>
          <w:bCs/>
          <w:color w:val="auto"/>
          <w:sz w:val="20"/>
          <w:szCs w:val="20"/>
        </w:rPr>
        <w:t>U</w:t>
      </w:r>
      <w:r w:rsidRPr="00473774">
        <w:rPr>
          <w:rFonts w:ascii="Tahoma" w:hAnsi="Tahoma" w:cs="Tahoma"/>
          <w:b/>
          <w:bCs/>
          <w:color w:val="auto"/>
          <w:sz w:val="20"/>
          <w:szCs w:val="20"/>
        </w:rPr>
        <w:t>mowy</w:t>
      </w:r>
      <w:r w:rsidR="009B20D3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="009C2DEA">
        <w:rPr>
          <w:rFonts w:ascii="Tahoma" w:hAnsi="Tahoma" w:cs="Tahoma"/>
          <w:color w:val="auto"/>
          <w:sz w:val="20"/>
          <w:szCs w:val="20"/>
        </w:rPr>
        <w:t xml:space="preserve">- </w:t>
      </w:r>
      <w:r w:rsidR="009B20D3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bookmarkStart w:id="0" w:name="_GoBack"/>
      <w:bookmarkEnd w:id="0"/>
      <w:r w:rsidRPr="00473774">
        <w:rPr>
          <w:rFonts w:ascii="Tahoma" w:hAnsi="Tahoma" w:cs="Tahoma"/>
          <w:b/>
          <w:bCs/>
          <w:color w:val="auto"/>
          <w:sz w:val="20"/>
          <w:szCs w:val="20"/>
        </w:rPr>
        <w:t>Klauzula informacyjna</w:t>
      </w:r>
    </w:p>
    <w:p w:rsidR="009C2DEA" w:rsidRDefault="009C2DEA" w:rsidP="00362BAC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p w:rsidR="009C2DEA" w:rsidRDefault="009C2DEA" w:rsidP="00362BAC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p w:rsidR="009C2DEA" w:rsidRPr="009C2DEA" w:rsidRDefault="009C2DEA" w:rsidP="00362BAC">
      <w:pPr>
        <w:pStyle w:val="Default"/>
        <w:jc w:val="both"/>
        <w:rPr>
          <w:rFonts w:ascii="Tahoma" w:hAnsi="Tahoma" w:cs="Tahoma"/>
          <w:b/>
          <w:color w:val="auto"/>
          <w:sz w:val="20"/>
          <w:szCs w:val="20"/>
        </w:rPr>
      </w:pPr>
      <w:r>
        <w:rPr>
          <w:rFonts w:ascii="Tahoma" w:hAnsi="Tahoma" w:cs="Tahoma"/>
          <w:b/>
          <w:color w:val="auto"/>
          <w:sz w:val="20"/>
          <w:szCs w:val="20"/>
        </w:rPr>
        <w:t xml:space="preserve">               </w:t>
      </w:r>
      <w:r w:rsidR="00B07005">
        <w:rPr>
          <w:rFonts w:ascii="Tahoma" w:hAnsi="Tahoma" w:cs="Tahoma"/>
          <w:b/>
          <w:color w:val="auto"/>
          <w:sz w:val="20"/>
          <w:szCs w:val="20"/>
        </w:rPr>
        <w:t xml:space="preserve">              </w:t>
      </w:r>
      <w:r w:rsidR="004933F9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Pr="009C2DEA">
        <w:rPr>
          <w:rFonts w:ascii="Tahoma" w:hAnsi="Tahoma" w:cs="Tahoma"/>
          <w:b/>
          <w:color w:val="auto"/>
          <w:sz w:val="20"/>
          <w:szCs w:val="20"/>
        </w:rPr>
        <w:t>KLAUZULA INFORMACYJNA</w:t>
      </w:r>
      <w:r w:rsidR="004933F9">
        <w:rPr>
          <w:rFonts w:ascii="Tahoma" w:hAnsi="Tahoma" w:cs="Tahoma"/>
          <w:b/>
          <w:color w:val="auto"/>
          <w:sz w:val="20"/>
          <w:szCs w:val="20"/>
        </w:rPr>
        <w:t xml:space="preserve"> DOTYCZĄCA RODO</w:t>
      </w:r>
    </w:p>
    <w:p w:rsidR="009C2DEA" w:rsidRDefault="009C2DEA" w:rsidP="00362BAC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p w:rsidR="009C2DEA" w:rsidRDefault="009C2DEA" w:rsidP="00362BAC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p w:rsidR="009C2DEA" w:rsidRDefault="009C2DEA" w:rsidP="00362BAC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p w:rsidR="00362BAC" w:rsidRPr="00473774" w:rsidRDefault="00362BAC" w:rsidP="00362BAC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473774">
        <w:rPr>
          <w:rFonts w:ascii="Tahoma" w:hAnsi="Tahoma" w:cs="Tahoma"/>
          <w:color w:val="auto"/>
          <w:sz w:val="20"/>
          <w:szCs w:val="20"/>
        </w:rPr>
        <w:t xml:space="preserve">W związku z pozyskaniem danych osobowych dotyczących Strony niniejszej umowy, Zamawiający informuje, że: </w:t>
      </w:r>
    </w:p>
    <w:p w:rsidR="00362BAC" w:rsidRPr="00473774" w:rsidRDefault="00362BAC" w:rsidP="00362BAC">
      <w:pPr>
        <w:pStyle w:val="Default"/>
        <w:spacing w:after="54"/>
        <w:jc w:val="both"/>
        <w:rPr>
          <w:rFonts w:ascii="Tahoma" w:hAnsi="Tahoma" w:cs="Tahoma"/>
          <w:color w:val="auto"/>
          <w:sz w:val="20"/>
          <w:szCs w:val="20"/>
        </w:rPr>
      </w:pPr>
      <w:r w:rsidRPr="00473774">
        <w:rPr>
          <w:rFonts w:ascii="Tahoma" w:hAnsi="Tahoma" w:cs="Tahoma"/>
          <w:b/>
          <w:color w:val="auto"/>
          <w:sz w:val="20"/>
          <w:szCs w:val="20"/>
        </w:rPr>
        <w:t>1.</w:t>
      </w:r>
      <w:r w:rsidRPr="0047377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473774">
        <w:rPr>
          <w:rFonts w:ascii="Tahoma" w:hAnsi="Tahoma" w:cs="Tahoma"/>
          <w:b/>
          <w:color w:val="auto"/>
          <w:sz w:val="20"/>
          <w:szCs w:val="20"/>
        </w:rPr>
        <w:t>Administratorem</w:t>
      </w:r>
      <w:r w:rsidRPr="00473774">
        <w:rPr>
          <w:rFonts w:ascii="Tahoma" w:hAnsi="Tahoma" w:cs="Tahoma"/>
          <w:color w:val="auto"/>
          <w:sz w:val="20"/>
          <w:szCs w:val="20"/>
        </w:rPr>
        <w:t xml:space="preserve"> czyli podmiotem decydującym o celach i środkach przetwarzania tych danych osobowych jest Zakład Gospodarki Komunalnej w Andrespolu z/s w Wiśniowej Górze, 95-020 Andrespol, Piekarnicza 6/10. </w:t>
      </w:r>
      <w:hyperlink r:id="rId7" w:history="1">
        <w:r w:rsidR="00473774" w:rsidRPr="00AE18A6">
          <w:rPr>
            <w:rStyle w:val="Hipercze"/>
            <w:rFonts w:ascii="Tahoma" w:hAnsi="Tahoma" w:cs="Tahoma"/>
            <w:sz w:val="20"/>
            <w:szCs w:val="20"/>
          </w:rPr>
          <w:t>zgk@andrespol.pl</w:t>
        </w:r>
      </w:hyperlink>
      <w:r w:rsidR="00473774"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362BAC" w:rsidRPr="00473774" w:rsidRDefault="00362BAC" w:rsidP="00362BAC">
      <w:pPr>
        <w:pStyle w:val="Default"/>
        <w:spacing w:after="54"/>
        <w:jc w:val="both"/>
        <w:rPr>
          <w:rFonts w:ascii="Tahoma" w:hAnsi="Tahoma" w:cs="Tahoma"/>
          <w:color w:val="auto"/>
          <w:sz w:val="20"/>
          <w:szCs w:val="20"/>
        </w:rPr>
      </w:pPr>
      <w:r w:rsidRPr="00473774">
        <w:rPr>
          <w:rFonts w:ascii="Tahoma" w:hAnsi="Tahoma" w:cs="Tahoma"/>
          <w:b/>
          <w:color w:val="auto"/>
          <w:sz w:val="20"/>
          <w:szCs w:val="20"/>
        </w:rPr>
        <w:t>2</w:t>
      </w:r>
      <w:r w:rsidRPr="00473774">
        <w:rPr>
          <w:rFonts w:ascii="Tahoma" w:hAnsi="Tahoma" w:cs="Tahoma"/>
          <w:color w:val="auto"/>
          <w:sz w:val="20"/>
          <w:szCs w:val="20"/>
        </w:rPr>
        <w:t xml:space="preserve">. Jako administrator ZGK będzie przetwarzać dane osobowe Strony umowy w celu zawarcia i rozliczenia umowy; </w:t>
      </w:r>
    </w:p>
    <w:p w:rsidR="00362BAC" w:rsidRPr="00473774" w:rsidRDefault="00362BAC" w:rsidP="00362BAC">
      <w:pPr>
        <w:pStyle w:val="Default"/>
        <w:spacing w:after="5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473774">
        <w:rPr>
          <w:rFonts w:ascii="Tahoma" w:hAnsi="Tahoma" w:cs="Tahoma"/>
          <w:b/>
          <w:color w:val="auto"/>
          <w:sz w:val="20"/>
          <w:szCs w:val="20"/>
        </w:rPr>
        <w:t>3.</w:t>
      </w:r>
      <w:r w:rsidRPr="0047377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473774">
        <w:rPr>
          <w:rFonts w:ascii="Tahoma" w:hAnsi="Tahoma" w:cs="Tahoma"/>
          <w:b/>
          <w:color w:val="auto"/>
          <w:sz w:val="20"/>
          <w:szCs w:val="20"/>
        </w:rPr>
        <w:t>Przetwarzanie danych osobowych Strony umowy jest niezbędne</w:t>
      </w:r>
      <w:r w:rsidRPr="0047377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473774">
        <w:rPr>
          <w:rFonts w:ascii="Tahoma" w:hAnsi="Tahoma" w:cs="Tahoma"/>
          <w:b/>
          <w:color w:val="auto"/>
          <w:sz w:val="20"/>
          <w:szCs w:val="20"/>
        </w:rPr>
        <w:t>do</w:t>
      </w:r>
      <w:r w:rsidRPr="00473774">
        <w:rPr>
          <w:rFonts w:ascii="Tahoma" w:hAnsi="Tahoma" w:cs="Tahoma"/>
          <w:color w:val="auto"/>
          <w:sz w:val="20"/>
          <w:szCs w:val="20"/>
        </w:rPr>
        <w:t xml:space="preserve"> realizacji i rozliczenia umowy oraz realizacji wszystkich innych określonych w przepisach prawa obowiązków, w tym obowiązków, jako płatnika danin publicznych, co stanowi o zgodnym z prawem przetwarzaniu danych osobowych w oparciu o przesłanki legalności przetwarzania, o których mowa w art. 6 ust. 1 lit. b i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 UE. L. z </w:t>
      </w:r>
      <w:r w:rsidRPr="00473774">
        <w:rPr>
          <w:rFonts w:ascii="Tahoma" w:hAnsi="Tahoma" w:cs="Tahoma"/>
          <w:b/>
          <w:color w:val="auto"/>
          <w:sz w:val="20"/>
          <w:szCs w:val="20"/>
        </w:rPr>
        <w:t>2016 r. Nr</w:t>
      </w:r>
      <w:r w:rsidR="00473774">
        <w:rPr>
          <w:rFonts w:ascii="Tahoma" w:hAnsi="Tahoma" w:cs="Tahoma"/>
          <w:b/>
          <w:color w:val="auto"/>
          <w:sz w:val="20"/>
          <w:szCs w:val="20"/>
        </w:rPr>
        <w:t xml:space="preserve"> 119, str. 1 z późn.</w:t>
      </w:r>
      <w:r w:rsidRPr="00473774">
        <w:rPr>
          <w:rFonts w:ascii="Tahoma" w:hAnsi="Tahoma" w:cs="Tahoma"/>
          <w:b/>
          <w:color w:val="auto"/>
          <w:sz w:val="20"/>
          <w:szCs w:val="20"/>
        </w:rPr>
        <w:t xml:space="preserve">zm.) dalej jako RODO; </w:t>
      </w:r>
    </w:p>
    <w:p w:rsidR="00362BAC" w:rsidRPr="00473774" w:rsidRDefault="00362BAC" w:rsidP="00362BAC">
      <w:pPr>
        <w:pStyle w:val="Default"/>
        <w:spacing w:after="54"/>
        <w:jc w:val="both"/>
        <w:rPr>
          <w:rFonts w:ascii="Tahoma" w:hAnsi="Tahoma" w:cs="Tahoma"/>
          <w:color w:val="auto"/>
          <w:sz w:val="20"/>
          <w:szCs w:val="20"/>
        </w:rPr>
      </w:pPr>
      <w:r w:rsidRPr="00473774">
        <w:rPr>
          <w:rFonts w:ascii="Tahoma" w:hAnsi="Tahoma" w:cs="Tahoma"/>
          <w:b/>
          <w:color w:val="auto"/>
          <w:sz w:val="20"/>
          <w:szCs w:val="20"/>
        </w:rPr>
        <w:t>4.</w:t>
      </w:r>
      <w:r w:rsidRPr="00473774">
        <w:rPr>
          <w:rFonts w:ascii="Tahoma" w:hAnsi="Tahoma" w:cs="Tahoma"/>
          <w:color w:val="auto"/>
          <w:sz w:val="20"/>
          <w:szCs w:val="20"/>
        </w:rPr>
        <w:t xml:space="preserve"> Dane osobowe Strony umowy będą przetwarzane przez okres przewidziany przepisami prawa w tym zakresie, w tym przez okres przechowywania dokumentacji określony w przepisach powszechnych w zakresie archiwizacji dokumentów oraz okres przedawnienia roszczeń przysługujących ZGK i w stosunku do niego; </w:t>
      </w:r>
    </w:p>
    <w:p w:rsidR="00362BAC" w:rsidRPr="00473774" w:rsidRDefault="00362BAC" w:rsidP="00362BAC">
      <w:pPr>
        <w:pStyle w:val="Default"/>
        <w:spacing w:after="54"/>
        <w:jc w:val="both"/>
        <w:rPr>
          <w:rFonts w:ascii="Tahoma" w:hAnsi="Tahoma" w:cs="Tahoma"/>
          <w:color w:val="auto"/>
          <w:sz w:val="20"/>
          <w:szCs w:val="20"/>
        </w:rPr>
      </w:pPr>
      <w:r w:rsidRPr="00473774">
        <w:rPr>
          <w:rFonts w:ascii="Tahoma" w:hAnsi="Tahoma" w:cs="Tahoma"/>
          <w:b/>
          <w:color w:val="auto"/>
          <w:sz w:val="20"/>
          <w:szCs w:val="20"/>
        </w:rPr>
        <w:t>5.</w:t>
      </w:r>
      <w:r w:rsidRPr="00473774">
        <w:rPr>
          <w:rFonts w:ascii="Tahoma" w:hAnsi="Tahoma" w:cs="Tahoma"/>
          <w:color w:val="auto"/>
          <w:sz w:val="20"/>
          <w:szCs w:val="20"/>
        </w:rPr>
        <w:t xml:space="preserve"> Dane osobowe Strony umowy mogą być udostępniane innym podmiotom, jeżeli obowiązek taki będzie wynikać z przepisów prawa. </w:t>
      </w:r>
    </w:p>
    <w:p w:rsidR="00362BAC" w:rsidRPr="00473774" w:rsidRDefault="00362BAC" w:rsidP="00362BAC">
      <w:pPr>
        <w:pStyle w:val="Default"/>
        <w:spacing w:after="54"/>
        <w:jc w:val="both"/>
        <w:rPr>
          <w:rFonts w:ascii="Tahoma" w:hAnsi="Tahoma" w:cs="Tahoma"/>
          <w:color w:val="auto"/>
          <w:sz w:val="20"/>
          <w:szCs w:val="20"/>
        </w:rPr>
      </w:pPr>
      <w:r w:rsidRPr="00473774">
        <w:rPr>
          <w:rFonts w:ascii="Tahoma" w:hAnsi="Tahoma" w:cs="Tahoma"/>
          <w:b/>
          <w:color w:val="auto"/>
          <w:sz w:val="20"/>
          <w:szCs w:val="20"/>
        </w:rPr>
        <w:t>6.</w:t>
      </w:r>
      <w:r w:rsidRPr="00473774">
        <w:rPr>
          <w:rFonts w:ascii="Tahoma" w:hAnsi="Tahoma" w:cs="Tahoma"/>
          <w:color w:val="auto"/>
          <w:sz w:val="20"/>
          <w:szCs w:val="20"/>
        </w:rPr>
        <w:t xml:space="preserve"> Do danych osobowych Strony umowy mogą też mieć dostęp podmioty przetwarzające dane w imieniu ZGK (podmioty przetwarzające), np. podmioty świadczące pomoc prawną, usługi informatyczne,  jak również inni administratorzy danych osobowych przetwarzający dane we własnym imieniu, np. podmioty prowadzące działalność pocztową lub kurierską; </w:t>
      </w:r>
    </w:p>
    <w:p w:rsidR="00362BAC" w:rsidRPr="00473774" w:rsidRDefault="00362BAC" w:rsidP="00362BAC">
      <w:pPr>
        <w:pStyle w:val="Default"/>
        <w:spacing w:after="54"/>
        <w:jc w:val="both"/>
        <w:rPr>
          <w:rFonts w:ascii="Tahoma" w:hAnsi="Tahoma" w:cs="Tahoma"/>
          <w:color w:val="auto"/>
          <w:sz w:val="20"/>
          <w:szCs w:val="20"/>
        </w:rPr>
      </w:pPr>
      <w:r w:rsidRPr="00473774">
        <w:rPr>
          <w:rFonts w:ascii="Tahoma" w:hAnsi="Tahoma" w:cs="Tahoma"/>
          <w:b/>
          <w:color w:val="auto"/>
          <w:sz w:val="20"/>
          <w:szCs w:val="20"/>
        </w:rPr>
        <w:t>7</w:t>
      </w:r>
      <w:r w:rsidRPr="00473774">
        <w:rPr>
          <w:rFonts w:ascii="Tahoma" w:hAnsi="Tahoma" w:cs="Tahoma"/>
          <w:color w:val="auto"/>
          <w:sz w:val="20"/>
          <w:szCs w:val="20"/>
        </w:rPr>
        <w:t xml:space="preserve">. </w:t>
      </w:r>
      <w:r w:rsidRPr="00473774">
        <w:rPr>
          <w:rFonts w:ascii="Tahoma" w:hAnsi="Tahoma" w:cs="Tahoma"/>
          <w:b/>
          <w:color w:val="auto"/>
          <w:sz w:val="20"/>
          <w:szCs w:val="20"/>
        </w:rPr>
        <w:t>Zgodnie z RODO Stronie umowy, której dane są przetwarzane, przysługuje:</w:t>
      </w:r>
      <w:r w:rsidRPr="00473774"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362BAC" w:rsidRPr="00473774" w:rsidRDefault="00362BAC" w:rsidP="00362BAC">
      <w:pPr>
        <w:pStyle w:val="Default"/>
        <w:spacing w:after="54"/>
        <w:jc w:val="both"/>
        <w:rPr>
          <w:rFonts w:ascii="Tahoma" w:hAnsi="Tahoma" w:cs="Tahoma"/>
          <w:color w:val="auto"/>
          <w:sz w:val="20"/>
          <w:szCs w:val="20"/>
        </w:rPr>
      </w:pPr>
      <w:r w:rsidRPr="00473774">
        <w:rPr>
          <w:rFonts w:ascii="Tahoma" w:hAnsi="Tahoma" w:cs="Tahoma"/>
          <w:b/>
          <w:color w:val="auto"/>
          <w:sz w:val="20"/>
          <w:szCs w:val="20"/>
        </w:rPr>
        <w:t>a)</w:t>
      </w:r>
      <w:r w:rsidRPr="00473774">
        <w:rPr>
          <w:rFonts w:ascii="Tahoma" w:hAnsi="Tahoma" w:cs="Tahoma"/>
          <w:color w:val="auto"/>
          <w:sz w:val="20"/>
          <w:szCs w:val="20"/>
        </w:rPr>
        <w:t xml:space="preserve"> prawo dostępu do swoich danych osobowych oraz otrzymania ich kopii; </w:t>
      </w:r>
    </w:p>
    <w:p w:rsidR="00362BAC" w:rsidRPr="00473774" w:rsidRDefault="00362BAC" w:rsidP="00362BAC">
      <w:pPr>
        <w:pStyle w:val="Default"/>
        <w:spacing w:after="54"/>
        <w:jc w:val="both"/>
        <w:rPr>
          <w:rFonts w:ascii="Tahoma" w:hAnsi="Tahoma" w:cs="Tahoma"/>
          <w:color w:val="auto"/>
          <w:sz w:val="20"/>
          <w:szCs w:val="20"/>
        </w:rPr>
      </w:pPr>
      <w:r w:rsidRPr="00473774">
        <w:rPr>
          <w:rFonts w:ascii="Tahoma" w:hAnsi="Tahoma" w:cs="Tahoma"/>
          <w:b/>
          <w:color w:val="auto"/>
          <w:sz w:val="20"/>
          <w:szCs w:val="20"/>
        </w:rPr>
        <w:t>b)</w:t>
      </w:r>
      <w:r w:rsidRPr="00473774">
        <w:rPr>
          <w:rFonts w:ascii="Tahoma" w:hAnsi="Tahoma" w:cs="Tahoma"/>
          <w:color w:val="auto"/>
          <w:sz w:val="20"/>
          <w:szCs w:val="20"/>
        </w:rPr>
        <w:t xml:space="preserve"> prawo do sprostowania (poprawiania) swoich danych osobowych; </w:t>
      </w:r>
    </w:p>
    <w:p w:rsidR="00362BAC" w:rsidRPr="00473774" w:rsidRDefault="00362BAC" w:rsidP="00362BAC">
      <w:pPr>
        <w:pStyle w:val="Default"/>
        <w:spacing w:after="54"/>
        <w:jc w:val="both"/>
        <w:rPr>
          <w:rFonts w:ascii="Tahoma" w:hAnsi="Tahoma" w:cs="Tahoma"/>
          <w:color w:val="auto"/>
          <w:sz w:val="20"/>
          <w:szCs w:val="20"/>
        </w:rPr>
      </w:pPr>
      <w:r w:rsidRPr="00473774">
        <w:rPr>
          <w:rFonts w:ascii="Tahoma" w:hAnsi="Tahoma" w:cs="Tahoma"/>
          <w:b/>
          <w:color w:val="auto"/>
          <w:sz w:val="20"/>
          <w:szCs w:val="20"/>
        </w:rPr>
        <w:t>c)</w:t>
      </w:r>
      <w:r w:rsidRPr="00473774">
        <w:rPr>
          <w:rFonts w:ascii="Tahoma" w:hAnsi="Tahoma" w:cs="Tahoma"/>
          <w:color w:val="auto"/>
          <w:sz w:val="20"/>
          <w:szCs w:val="20"/>
        </w:rPr>
        <w:t xml:space="preserve"> ograniczenia przetwarzania danych osobowych; </w:t>
      </w:r>
    </w:p>
    <w:p w:rsidR="00362BAC" w:rsidRPr="00473774" w:rsidRDefault="00362BAC" w:rsidP="00362BAC">
      <w:pPr>
        <w:pStyle w:val="Default"/>
        <w:spacing w:after="54"/>
        <w:jc w:val="both"/>
        <w:rPr>
          <w:rFonts w:ascii="Tahoma" w:hAnsi="Tahoma" w:cs="Tahoma"/>
          <w:color w:val="auto"/>
          <w:sz w:val="20"/>
          <w:szCs w:val="20"/>
        </w:rPr>
      </w:pPr>
      <w:r w:rsidRPr="00473774">
        <w:rPr>
          <w:rFonts w:ascii="Tahoma" w:hAnsi="Tahoma" w:cs="Tahoma"/>
          <w:b/>
          <w:color w:val="auto"/>
          <w:sz w:val="20"/>
          <w:szCs w:val="20"/>
        </w:rPr>
        <w:t>8.</w:t>
      </w:r>
      <w:r w:rsidRPr="00473774">
        <w:rPr>
          <w:rFonts w:ascii="Tahoma" w:hAnsi="Tahoma" w:cs="Tahoma"/>
          <w:color w:val="auto"/>
          <w:sz w:val="20"/>
          <w:szCs w:val="20"/>
        </w:rPr>
        <w:t xml:space="preserve"> Aby skorzystać z któregokolwiek z uprawnień, o których mowa w pkt 7) Strona umowy winna skontaktować się z Administratorem; </w:t>
      </w:r>
    </w:p>
    <w:p w:rsidR="00362BAC" w:rsidRPr="00473774" w:rsidRDefault="00362BAC" w:rsidP="00362BAC">
      <w:pPr>
        <w:pStyle w:val="Default"/>
        <w:spacing w:after="54"/>
        <w:jc w:val="both"/>
        <w:rPr>
          <w:rFonts w:ascii="Tahoma" w:hAnsi="Tahoma" w:cs="Tahoma"/>
          <w:color w:val="auto"/>
          <w:sz w:val="20"/>
          <w:szCs w:val="20"/>
        </w:rPr>
      </w:pPr>
      <w:r w:rsidRPr="00473774">
        <w:rPr>
          <w:rFonts w:ascii="Tahoma" w:hAnsi="Tahoma" w:cs="Tahoma"/>
          <w:b/>
          <w:color w:val="auto"/>
          <w:sz w:val="20"/>
          <w:szCs w:val="20"/>
        </w:rPr>
        <w:t>9.</w:t>
      </w:r>
      <w:r w:rsidRPr="00473774">
        <w:rPr>
          <w:rFonts w:ascii="Tahoma" w:hAnsi="Tahoma" w:cs="Tahoma"/>
          <w:color w:val="auto"/>
          <w:sz w:val="20"/>
          <w:szCs w:val="20"/>
        </w:rPr>
        <w:t xml:space="preserve"> Strona umowy posiada prawo do wniesienia skargi do Prezesa Urzędu Ochrony Danych Osobowych; </w:t>
      </w:r>
    </w:p>
    <w:p w:rsidR="00362BAC" w:rsidRPr="00473774" w:rsidRDefault="00362BAC" w:rsidP="00362BAC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473774">
        <w:rPr>
          <w:rFonts w:ascii="Tahoma" w:hAnsi="Tahoma" w:cs="Tahoma"/>
          <w:b/>
          <w:color w:val="auto"/>
          <w:sz w:val="20"/>
          <w:szCs w:val="20"/>
        </w:rPr>
        <w:t>10.</w:t>
      </w:r>
      <w:r w:rsidRPr="00473774">
        <w:rPr>
          <w:rFonts w:ascii="Tahoma" w:hAnsi="Tahoma" w:cs="Tahoma"/>
          <w:color w:val="auto"/>
          <w:sz w:val="20"/>
          <w:szCs w:val="20"/>
        </w:rPr>
        <w:t xml:space="preserve"> Zgodnie z RODO Stronie umowy nie przysługuje: </w:t>
      </w:r>
    </w:p>
    <w:p w:rsidR="00362BAC" w:rsidRPr="00473774" w:rsidRDefault="00362BAC" w:rsidP="00362BAC">
      <w:pPr>
        <w:pStyle w:val="Default"/>
        <w:spacing w:after="53"/>
        <w:jc w:val="both"/>
        <w:rPr>
          <w:rFonts w:ascii="Tahoma" w:hAnsi="Tahoma" w:cs="Tahoma"/>
          <w:color w:val="auto"/>
          <w:sz w:val="20"/>
          <w:szCs w:val="20"/>
        </w:rPr>
      </w:pPr>
      <w:r w:rsidRPr="00473774">
        <w:rPr>
          <w:rFonts w:ascii="Tahoma" w:hAnsi="Tahoma" w:cs="Tahoma"/>
          <w:b/>
          <w:color w:val="auto"/>
          <w:sz w:val="20"/>
          <w:szCs w:val="20"/>
        </w:rPr>
        <w:t>a)</w:t>
      </w:r>
      <w:r w:rsidRPr="00473774">
        <w:rPr>
          <w:rFonts w:ascii="Tahoma" w:hAnsi="Tahoma" w:cs="Tahoma"/>
          <w:color w:val="auto"/>
          <w:sz w:val="20"/>
          <w:szCs w:val="20"/>
        </w:rPr>
        <w:t xml:space="preserve"> w związku z art. 17 ust. 3 lit. b, d lub e RODO prawo do usunięcia danych osobowych; </w:t>
      </w:r>
    </w:p>
    <w:p w:rsidR="00362BAC" w:rsidRPr="00473774" w:rsidRDefault="00362BAC" w:rsidP="00362BAC">
      <w:pPr>
        <w:pStyle w:val="Default"/>
        <w:spacing w:after="53"/>
        <w:jc w:val="both"/>
        <w:rPr>
          <w:rFonts w:ascii="Tahoma" w:hAnsi="Tahoma" w:cs="Tahoma"/>
          <w:color w:val="auto"/>
          <w:sz w:val="20"/>
          <w:szCs w:val="20"/>
        </w:rPr>
      </w:pPr>
      <w:r w:rsidRPr="00473774">
        <w:rPr>
          <w:rFonts w:ascii="Tahoma" w:hAnsi="Tahoma" w:cs="Tahoma"/>
          <w:b/>
          <w:color w:val="auto"/>
          <w:sz w:val="20"/>
          <w:szCs w:val="20"/>
        </w:rPr>
        <w:t>b)</w:t>
      </w:r>
      <w:r w:rsidRPr="00473774">
        <w:rPr>
          <w:rFonts w:ascii="Tahoma" w:hAnsi="Tahoma" w:cs="Tahoma"/>
          <w:color w:val="auto"/>
          <w:sz w:val="20"/>
          <w:szCs w:val="20"/>
        </w:rPr>
        <w:t xml:space="preserve"> prawo do przenoszenia danych osobowych, o którym mowa w art. 20 RODO; </w:t>
      </w:r>
    </w:p>
    <w:p w:rsidR="00362BAC" w:rsidRPr="00473774" w:rsidRDefault="00362BAC" w:rsidP="00362BAC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473774">
        <w:rPr>
          <w:rFonts w:ascii="Tahoma" w:hAnsi="Tahoma" w:cs="Tahoma"/>
          <w:b/>
          <w:color w:val="auto"/>
          <w:sz w:val="20"/>
          <w:szCs w:val="20"/>
        </w:rPr>
        <w:t>c)</w:t>
      </w:r>
      <w:r w:rsidRPr="00473774">
        <w:rPr>
          <w:rFonts w:ascii="Tahoma" w:hAnsi="Tahoma" w:cs="Tahoma"/>
          <w:color w:val="auto"/>
          <w:sz w:val="20"/>
          <w:szCs w:val="20"/>
        </w:rPr>
        <w:t xml:space="preserve"> na podstawie art. 21 RODO prawo sprzeciwu, wobec przetwarzania danych osobowych, gdyż podstawą prawną przetwarzania Pani/Pana danych osobowych jest art. 6 ust. 1 lit. b i c RODO. </w:t>
      </w:r>
    </w:p>
    <w:p w:rsidR="00362BAC" w:rsidRPr="00473774" w:rsidRDefault="00362BAC" w:rsidP="00362BAC">
      <w:pPr>
        <w:pStyle w:val="Default"/>
        <w:spacing w:after="53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473774">
        <w:rPr>
          <w:rFonts w:ascii="Tahoma" w:hAnsi="Tahoma" w:cs="Tahoma"/>
          <w:b/>
          <w:color w:val="auto"/>
          <w:sz w:val="20"/>
          <w:szCs w:val="20"/>
        </w:rPr>
        <w:t>11.</w:t>
      </w:r>
      <w:r w:rsidRPr="00473774">
        <w:rPr>
          <w:rFonts w:ascii="Tahoma" w:hAnsi="Tahoma" w:cs="Tahoma"/>
          <w:color w:val="auto"/>
          <w:sz w:val="20"/>
          <w:szCs w:val="20"/>
        </w:rPr>
        <w:t xml:space="preserve"> Podanie przez Stronę umowy danych osobowych jest niezbędne do zawarcia i rozliczenia </w:t>
      </w:r>
      <w:r w:rsidRPr="00473774">
        <w:rPr>
          <w:rFonts w:ascii="Tahoma" w:hAnsi="Tahoma" w:cs="Tahoma"/>
          <w:b/>
          <w:color w:val="auto"/>
          <w:sz w:val="20"/>
          <w:szCs w:val="20"/>
        </w:rPr>
        <w:t xml:space="preserve">umowy, której jest </w:t>
      </w:r>
      <w:r w:rsidR="00473774">
        <w:rPr>
          <w:rFonts w:ascii="Tahoma" w:hAnsi="Tahoma" w:cs="Tahoma"/>
          <w:b/>
          <w:color w:val="auto"/>
          <w:sz w:val="20"/>
          <w:szCs w:val="20"/>
        </w:rPr>
        <w:t>S</w:t>
      </w:r>
      <w:r w:rsidRPr="00473774">
        <w:rPr>
          <w:rFonts w:ascii="Tahoma" w:hAnsi="Tahoma" w:cs="Tahoma"/>
          <w:b/>
          <w:color w:val="auto"/>
          <w:sz w:val="20"/>
          <w:szCs w:val="20"/>
        </w:rPr>
        <w:t xml:space="preserve">troną; </w:t>
      </w:r>
    </w:p>
    <w:p w:rsidR="00362BAC" w:rsidRPr="00473774" w:rsidRDefault="00362BAC" w:rsidP="00362BAC">
      <w:pPr>
        <w:pStyle w:val="Default"/>
        <w:spacing w:after="53"/>
        <w:jc w:val="both"/>
        <w:rPr>
          <w:rFonts w:ascii="Tahoma" w:hAnsi="Tahoma" w:cs="Tahoma"/>
          <w:color w:val="auto"/>
          <w:sz w:val="20"/>
          <w:szCs w:val="20"/>
        </w:rPr>
      </w:pPr>
      <w:r w:rsidRPr="00473774">
        <w:rPr>
          <w:rFonts w:ascii="Tahoma" w:hAnsi="Tahoma" w:cs="Tahoma"/>
          <w:b/>
          <w:color w:val="auto"/>
          <w:sz w:val="20"/>
          <w:szCs w:val="20"/>
        </w:rPr>
        <w:t>12.</w:t>
      </w:r>
      <w:r w:rsidRPr="00473774">
        <w:rPr>
          <w:rFonts w:ascii="Tahoma" w:hAnsi="Tahoma" w:cs="Tahoma"/>
          <w:color w:val="auto"/>
          <w:sz w:val="20"/>
          <w:szCs w:val="20"/>
        </w:rPr>
        <w:t xml:space="preserve"> W oparciu o dane osobowe Strony umowy ZGK nie będzie podejmowało wobec danych osobowych Strony umowy zautomatyzowanych decyzji, w tym decyzji będących wynikiem profilowania; </w:t>
      </w:r>
    </w:p>
    <w:p w:rsidR="00362BAC" w:rsidRPr="00473774" w:rsidRDefault="00362BAC" w:rsidP="00362BAC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473774">
        <w:rPr>
          <w:rFonts w:ascii="Tahoma" w:hAnsi="Tahoma" w:cs="Tahoma"/>
          <w:b/>
          <w:color w:val="auto"/>
          <w:sz w:val="20"/>
          <w:szCs w:val="20"/>
        </w:rPr>
        <w:t>13.</w:t>
      </w:r>
      <w:r w:rsidRPr="00473774">
        <w:rPr>
          <w:rFonts w:ascii="Tahoma" w:hAnsi="Tahoma" w:cs="Tahoma"/>
          <w:color w:val="auto"/>
          <w:sz w:val="20"/>
          <w:szCs w:val="20"/>
        </w:rPr>
        <w:t xml:space="preserve"> ZGK nie przewiduje przekazywania danych osobowych Strony umowy do państwa trzeciego (tj. państwa, które nie należy do Europejskiego Obszaru Gospodarczego obejmującego Unię Europejską, Norwegię, Liechtenstein i Islandię) ani do organizacji międzynarodowych. </w:t>
      </w:r>
    </w:p>
    <w:p w:rsidR="00362BAC" w:rsidRPr="00473774" w:rsidRDefault="00362BAC" w:rsidP="00362BAC">
      <w:pPr>
        <w:rPr>
          <w:rFonts w:ascii="Tahoma" w:hAnsi="Tahoma" w:cs="Tahoma"/>
          <w:sz w:val="20"/>
          <w:szCs w:val="20"/>
        </w:rPr>
      </w:pPr>
    </w:p>
    <w:p w:rsidR="00953795" w:rsidRPr="00473774" w:rsidRDefault="00953795">
      <w:pPr>
        <w:rPr>
          <w:rFonts w:ascii="Tahoma" w:hAnsi="Tahoma" w:cs="Tahoma"/>
          <w:sz w:val="20"/>
          <w:szCs w:val="20"/>
        </w:rPr>
      </w:pPr>
    </w:p>
    <w:sectPr w:rsidR="00953795" w:rsidRPr="00473774" w:rsidSect="000C76B1">
      <w:footerReference w:type="default" r:id="rId8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389" w:rsidRDefault="001D0389" w:rsidP="00473774">
      <w:pPr>
        <w:spacing w:after="0" w:line="240" w:lineRule="auto"/>
      </w:pPr>
      <w:r>
        <w:separator/>
      </w:r>
    </w:p>
  </w:endnote>
  <w:endnote w:type="continuationSeparator" w:id="0">
    <w:p w:rsidR="001D0389" w:rsidRDefault="001D0389" w:rsidP="0047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7438313"/>
      <w:docPartObj>
        <w:docPartGallery w:val="Page Numbers (Bottom of Page)"/>
        <w:docPartUnique/>
      </w:docPartObj>
    </w:sdtPr>
    <w:sdtEndPr/>
    <w:sdtContent>
      <w:p w:rsidR="00473774" w:rsidRDefault="0047377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0D3">
          <w:rPr>
            <w:noProof/>
          </w:rPr>
          <w:t>1</w:t>
        </w:r>
        <w:r>
          <w:fldChar w:fldCharType="end"/>
        </w:r>
      </w:p>
    </w:sdtContent>
  </w:sdt>
  <w:p w:rsidR="00473774" w:rsidRDefault="004737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389" w:rsidRDefault="001D0389" w:rsidP="00473774">
      <w:pPr>
        <w:spacing w:after="0" w:line="240" w:lineRule="auto"/>
      </w:pPr>
      <w:r>
        <w:separator/>
      </w:r>
    </w:p>
  </w:footnote>
  <w:footnote w:type="continuationSeparator" w:id="0">
    <w:p w:rsidR="001D0389" w:rsidRDefault="001D0389" w:rsidP="004737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AC"/>
    <w:rsid w:val="001D0389"/>
    <w:rsid w:val="00362BAC"/>
    <w:rsid w:val="00473774"/>
    <w:rsid w:val="004933F9"/>
    <w:rsid w:val="00953795"/>
    <w:rsid w:val="009B20D3"/>
    <w:rsid w:val="009C2DEA"/>
    <w:rsid w:val="00B07005"/>
    <w:rsid w:val="00D0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B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2BA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7377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73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774"/>
  </w:style>
  <w:style w:type="paragraph" w:styleId="Stopka">
    <w:name w:val="footer"/>
    <w:basedOn w:val="Normalny"/>
    <w:link w:val="StopkaZnak"/>
    <w:uiPriority w:val="99"/>
    <w:unhideWhenUsed/>
    <w:rsid w:val="00473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7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B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2BA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7377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73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774"/>
  </w:style>
  <w:style w:type="paragraph" w:styleId="Stopka">
    <w:name w:val="footer"/>
    <w:basedOn w:val="Normalny"/>
    <w:link w:val="StopkaZnak"/>
    <w:uiPriority w:val="99"/>
    <w:unhideWhenUsed/>
    <w:rsid w:val="00473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gk@andrespol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zgk</cp:lastModifiedBy>
  <cp:revision>6</cp:revision>
  <cp:lastPrinted>2022-10-17T09:33:00Z</cp:lastPrinted>
  <dcterms:created xsi:type="dcterms:W3CDTF">2022-10-17T08:08:00Z</dcterms:created>
  <dcterms:modified xsi:type="dcterms:W3CDTF">2022-11-04T08:55:00Z</dcterms:modified>
</cp:coreProperties>
</file>